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0310" w14:textId="77777777" w:rsidR="00D33A80" w:rsidRPr="00D33A80" w:rsidRDefault="00D33A80" w:rsidP="00D33A80">
      <w:pPr>
        <w:shd w:val="clear" w:color="auto" w:fill="FFFFFF"/>
        <w:spacing w:after="300"/>
        <w:outlineLvl w:val="0"/>
        <w:rPr>
          <w:rFonts w:ascii="Prompt" w:eastAsia="Times New Roman" w:hAnsi="Prompt" w:cs="Prompt"/>
          <w:b/>
          <w:bCs/>
          <w:color w:val="020100"/>
          <w:kern w:val="36"/>
          <w:sz w:val="72"/>
          <w:szCs w:val="72"/>
          <w:lang w:eastAsia="de-DE"/>
        </w:rPr>
      </w:pPr>
      <w:r w:rsidRPr="00D33A80">
        <w:rPr>
          <w:rFonts w:ascii="Prompt" w:eastAsia="Times New Roman" w:hAnsi="Prompt" w:cs="Prompt" w:hint="cs"/>
          <w:b/>
          <w:bCs/>
          <w:color w:val="020100"/>
          <w:kern w:val="36"/>
          <w:sz w:val="72"/>
          <w:szCs w:val="72"/>
          <w:lang w:eastAsia="de-DE"/>
        </w:rPr>
        <w:t>Versandinformationen</w:t>
      </w:r>
    </w:p>
    <w:p w14:paraId="728F3B3A" w14:textId="77777777" w:rsidR="00D33A80" w:rsidRPr="00D33A80" w:rsidRDefault="00D33A80" w:rsidP="00D33A80">
      <w:pPr>
        <w:shd w:val="clear" w:color="auto" w:fill="FFFFFF"/>
        <w:spacing w:before="300" w:after="300"/>
        <w:outlineLvl w:val="2"/>
        <w:rPr>
          <w:rFonts w:ascii="Prompt" w:eastAsia="Times New Roman" w:hAnsi="Prompt" w:cs="Prompt"/>
          <w:b/>
          <w:bCs/>
          <w:color w:val="020100"/>
          <w:sz w:val="36"/>
          <w:szCs w:val="36"/>
          <w:lang w:eastAsia="de-DE"/>
        </w:rPr>
      </w:pPr>
      <w:r w:rsidRPr="00D33A80">
        <w:rPr>
          <w:rFonts w:ascii="Prompt" w:eastAsia="Times New Roman" w:hAnsi="Prompt" w:cs="Prompt" w:hint="cs"/>
          <w:b/>
          <w:bCs/>
          <w:color w:val="020100"/>
          <w:sz w:val="36"/>
          <w:szCs w:val="36"/>
          <w:lang w:eastAsia="de-DE"/>
        </w:rPr>
        <w:t>Allgemeine Versandinformationen</w:t>
      </w:r>
    </w:p>
    <w:p w14:paraId="7BE005AB"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In der folgenden Tabelle findest du Versandoptionen, Versandkosten und Lieferzeiten.</w:t>
      </w:r>
    </w:p>
    <w:p w14:paraId="5C467D03" w14:textId="77777777" w:rsidR="00D33A80" w:rsidRPr="00D33A80" w:rsidRDefault="00D33A80" w:rsidP="00D33A80">
      <w:pPr>
        <w:shd w:val="clear" w:color="auto" w:fill="FFFFFF"/>
        <w:spacing w:before="300" w:after="300"/>
        <w:outlineLvl w:val="2"/>
        <w:rPr>
          <w:rFonts w:ascii="Prompt" w:eastAsia="Times New Roman" w:hAnsi="Prompt" w:cs="Prompt"/>
          <w:b/>
          <w:bCs/>
          <w:color w:val="020100"/>
          <w:sz w:val="36"/>
          <w:szCs w:val="36"/>
          <w:lang w:eastAsia="de-DE"/>
        </w:rPr>
      </w:pPr>
      <w:r w:rsidRPr="00D33A80">
        <w:rPr>
          <w:rFonts w:ascii="Prompt" w:eastAsia="Times New Roman" w:hAnsi="Prompt" w:cs="Prompt" w:hint="cs"/>
          <w:b/>
          <w:bCs/>
          <w:color w:val="020100"/>
          <w:sz w:val="36"/>
          <w:szCs w:val="36"/>
          <w:lang w:eastAsia="de-DE"/>
        </w:rPr>
        <w:t>Wichtige Informationen zum Versand in andere Länder</w:t>
      </w:r>
    </w:p>
    <w:p w14:paraId="1736BABA"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Internationale Sendungen können Zölle, Steuern und anderen Gebühren unterliegen, die nicht im Gesamtpreis enthalten sind.</w:t>
      </w:r>
    </w:p>
    <w:p w14:paraId="29A634DC" w14:textId="77777777" w:rsidR="00D33A80" w:rsidRPr="00D33A80" w:rsidRDefault="00D33A80" w:rsidP="00D33A80">
      <w:pPr>
        <w:shd w:val="clear" w:color="auto" w:fill="FFFFFF"/>
        <w:spacing w:after="300"/>
        <w:outlineLvl w:val="1"/>
        <w:rPr>
          <w:rFonts w:ascii="Prompt" w:eastAsia="Times New Roman" w:hAnsi="Prompt" w:cs="Prompt"/>
          <w:b/>
          <w:bCs/>
          <w:color w:val="020100"/>
          <w:sz w:val="54"/>
          <w:szCs w:val="54"/>
          <w:lang w:eastAsia="de-DE"/>
        </w:rPr>
      </w:pPr>
      <w:r w:rsidRPr="00D33A80">
        <w:rPr>
          <w:rFonts w:ascii="Prompt" w:eastAsia="Times New Roman" w:hAnsi="Prompt" w:cs="Prompt" w:hint="cs"/>
          <w:b/>
          <w:bCs/>
          <w:color w:val="020100"/>
          <w:sz w:val="54"/>
          <w:szCs w:val="54"/>
          <w:lang w:eastAsia="de-DE"/>
        </w:rPr>
        <w:t>Versandoptionen</w:t>
      </w:r>
    </w:p>
    <w:tbl>
      <w:tblPr>
        <w:tblW w:w="10950" w:type="dxa"/>
        <w:tblBorders>
          <w:top w:val="single" w:sz="6" w:space="0" w:color="F3F3F3"/>
          <w:left w:val="single" w:sz="6" w:space="0" w:color="F3F3F3"/>
          <w:bottom w:val="single" w:sz="6" w:space="0" w:color="F3F3F3"/>
          <w:right w:val="single" w:sz="6" w:space="0" w:color="F3F3F3"/>
        </w:tblBorders>
        <w:tblCellMar>
          <w:left w:w="0" w:type="dxa"/>
          <w:right w:w="0" w:type="dxa"/>
        </w:tblCellMar>
        <w:tblLook w:val="04A0" w:firstRow="1" w:lastRow="0" w:firstColumn="1" w:lastColumn="0" w:noHBand="0" w:noVBand="1"/>
      </w:tblPr>
      <w:tblGrid>
        <w:gridCol w:w="6986"/>
        <w:gridCol w:w="1340"/>
        <w:gridCol w:w="2624"/>
      </w:tblGrid>
      <w:tr w:rsidR="00D33A80" w:rsidRPr="00D33A80" w14:paraId="37F1E46E" w14:textId="77777777" w:rsidTr="00D33A80">
        <w:trPr>
          <w:tblHeader/>
        </w:trPr>
        <w:tc>
          <w:tcPr>
            <w:tcW w:w="0" w:type="auto"/>
            <w:tcBorders>
              <w:bottom w:val="single" w:sz="6" w:space="0" w:color="auto"/>
            </w:tcBorders>
            <w:shd w:val="clear" w:color="auto" w:fill="F3F3F3"/>
            <w:tcMar>
              <w:top w:w="75" w:type="dxa"/>
              <w:left w:w="75" w:type="dxa"/>
              <w:bottom w:w="75" w:type="dxa"/>
              <w:right w:w="75" w:type="dxa"/>
            </w:tcMar>
            <w:hideMark/>
          </w:tcPr>
          <w:p w14:paraId="684693BE" w14:textId="77777777" w:rsidR="00D33A80" w:rsidRPr="00D33A80" w:rsidRDefault="00D33A80" w:rsidP="00D33A80">
            <w:pPr>
              <w:rPr>
                <w:rFonts w:ascii="Times New Roman" w:eastAsia="Times New Roman" w:hAnsi="Times New Roman" w:cs="Times New Roman"/>
                <w:b/>
                <w:bCs/>
                <w:sz w:val="24"/>
                <w:szCs w:val="24"/>
                <w:lang w:eastAsia="de-DE"/>
              </w:rPr>
            </w:pPr>
            <w:r w:rsidRPr="00D33A80">
              <w:rPr>
                <w:rFonts w:ascii="Times New Roman" w:eastAsia="Times New Roman" w:hAnsi="Times New Roman" w:cs="Times New Roman"/>
                <w:b/>
                <w:bCs/>
                <w:sz w:val="24"/>
                <w:szCs w:val="24"/>
                <w:lang w:eastAsia="de-DE"/>
              </w:rPr>
              <w:t>Option</w:t>
            </w:r>
          </w:p>
        </w:tc>
        <w:tc>
          <w:tcPr>
            <w:tcW w:w="0" w:type="auto"/>
            <w:tcBorders>
              <w:bottom w:val="single" w:sz="6" w:space="0" w:color="auto"/>
            </w:tcBorders>
            <w:shd w:val="clear" w:color="auto" w:fill="F3F3F3"/>
            <w:tcMar>
              <w:top w:w="75" w:type="dxa"/>
              <w:left w:w="75" w:type="dxa"/>
              <w:bottom w:w="75" w:type="dxa"/>
              <w:right w:w="75" w:type="dxa"/>
            </w:tcMar>
            <w:hideMark/>
          </w:tcPr>
          <w:p w14:paraId="769EC639" w14:textId="77777777" w:rsidR="00D33A80" w:rsidRPr="00D33A80" w:rsidRDefault="00D33A80" w:rsidP="00D33A80">
            <w:pPr>
              <w:rPr>
                <w:rFonts w:ascii="Times New Roman" w:eastAsia="Times New Roman" w:hAnsi="Times New Roman" w:cs="Times New Roman"/>
                <w:b/>
                <w:bCs/>
                <w:sz w:val="24"/>
                <w:szCs w:val="24"/>
                <w:lang w:eastAsia="de-DE"/>
              </w:rPr>
            </w:pPr>
            <w:r w:rsidRPr="00D33A80">
              <w:rPr>
                <w:rFonts w:ascii="Times New Roman" w:eastAsia="Times New Roman" w:hAnsi="Times New Roman" w:cs="Times New Roman"/>
                <w:b/>
                <w:bCs/>
                <w:sz w:val="24"/>
                <w:szCs w:val="24"/>
                <w:lang w:eastAsia="de-DE"/>
              </w:rPr>
              <w:t>Kosten</w:t>
            </w:r>
          </w:p>
        </w:tc>
        <w:tc>
          <w:tcPr>
            <w:tcW w:w="0" w:type="auto"/>
            <w:tcBorders>
              <w:bottom w:val="single" w:sz="6" w:space="0" w:color="auto"/>
            </w:tcBorders>
            <w:shd w:val="clear" w:color="auto" w:fill="F3F3F3"/>
            <w:tcMar>
              <w:top w:w="75" w:type="dxa"/>
              <w:left w:w="75" w:type="dxa"/>
              <w:bottom w:w="75" w:type="dxa"/>
              <w:right w:w="75" w:type="dxa"/>
            </w:tcMar>
            <w:hideMark/>
          </w:tcPr>
          <w:p w14:paraId="44276F9E" w14:textId="77777777" w:rsidR="00D33A80" w:rsidRPr="00D33A80" w:rsidRDefault="00D33A80" w:rsidP="00D33A80">
            <w:pPr>
              <w:rPr>
                <w:rFonts w:ascii="Times New Roman" w:eastAsia="Times New Roman" w:hAnsi="Times New Roman" w:cs="Times New Roman"/>
                <w:b/>
                <w:bCs/>
                <w:sz w:val="24"/>
                <w:szCs w:val="24"/>
                <w:lang w:eastAsia="de-DE"/>
              </w:rPr>
            </w:pPr>
            <w:r w:rsidRPr="00D33A80">
              <w:rPr>
                <w:rFonts w:ascii="Times New Roman" w:eastAsia="Times New Roman" w:hAnsi="Times New Roman" w:cs="Times New Roman"/>
                <w:b/>
                <w:bCs/>
                <w:sz w:val="24"/>
                <w:szCs w:val="24"/>
                <w:lang w:eastAsia="de-DE"/>
              </w:rPr>
              <w:t>Lieferzeiten</w:t>
            </w:r>
          </w:p>
        </w:tc>
      </w:tr>
      <w:tr w:rsidR="00D33A80" w:rsidRPr="00D33A80" w14:paraId="3F286FAF" w14:textId="77777777" w:rsidTr="00D33A80">
        <w:tc>
          <w:tcPr>
            <w:tcW w:w="0" w:type="auto"/>
            <w:tcMar>
              <w:top w:w="75" w:type="dxa"/>
              <w:left w:w="75" w:type="dxa"/>
              <w:bottom w:w="75" w:type="dxa"/>
              <w:right w:w="75" w:type="dxa"/>
            </w:tcMar>
            <w:hideMark/>
          </w:tcPr>
          <w:p w14:paraId="55D5163E"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Abholung (von unserer Adresse)</w:t>
            </w:r>
          </w:p>
        </w:tc>
        <w:tc>
          <w:tcPr>
            <w:tcW w:w="0" w:type="auto"/>
            <w:tcMar>
              <w:top w:w="75" w:type="dxa"/>
              <w:left w:w="75" w:type="dxa"/>
              <w:bottom w:w="75" w:type="dxa"/>
              <w:right w:w="75" w:type="dxa"/>
            </w:tcMar>
            <w:hideMark/>
          </w:tcPr>
          <w:p w14:paraId="6AC330E5"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0,00 €</w:t>
            </w:r>
          </w:p>
        </w:tc>
        <w:tc>
          <w:tcPr>
            <w:tcW w:w="0" w:type="auto"/>
            <w:tcMar>
              <w:top w:w="75" w:type="dxa"/>
              <w:left w:w="75" w:type="dxa"/>
              <w:bottom w:w="75" w:type="dxa"/>
              <w:right w:w="75" w:type="dxa"/>
            </w:tcMar>
            <w:hideMark/>
          </w:tcPr>
          <w:p w14:paraId="5D37C25E"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w:t>
            </w:r>
          </w:p>
        </w:tc>
      </w:tr>
      <w:tr w:rsidR="00D33A80" w:rsidRPr="00D33A80" w14:paraId="60D7914A" w14:textId="77777777" w:rsidTr="00D33A80">
        <w:tc>
          <w:tcPr>
            <w:tcW w:w="0" w:type="auto"/>
            <w:tcMar>
              <w:top w:w="75" w:type="dxa"/>
              <w:left w:w="75" w:type="dxa"/>
              <w:bottom w:w="75" w:type="dxa"/>
              <w:right w:w="75" w:type="dxa"/>
            </w:tcMar>
            <w:hideMark/>
          </w:tcPr>
          <w:p w14:paraId="0D5156C2"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Deutschland</w:t>
            </w:r>
          </w:p>
        </w:tc>
        <w:tc>
          <w:tcPr>
            <w:tcW w:w="0" w:type="auto"/>
            <w:tcMar>
              <w:top w:w="75" w:type="dxa"/>
              <w:left w:w="75" w:type="dxa"/>
              <w:bottom w:w="75" w:type="dxa"/>
              <w:right w:w="75" w:type="dxa"/>
            </w:tcMar>
            <w:hideMark/>
          </w:tcPr>
          <w:p w14:paraId="0479FD36"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4,99 €</w:t>
            </w:r>
          </w:p>
        </w:tc>
        <w:tc>
          <w:tcPr>
            <w:tcW w:w="0" w:type="auto"/>
            <w:tcMar>
              <w:top w:w="75" w:type="dxa"/>
              <w:left w:w="75" w:type="dxa"/>
              <w:bottom w:w="75" w:type="dxa"/>
              <w:right w:w="75" w:type="dxa"/>
            </w:tcMar>
            <w:hideMark/>
          </w:tcPr>
          <w:p w14:paraId="56F3C4F3"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1 - 3 Werktage</w:t>
            </w:r>
          </w:p>
        </w:tc>
      </w:tr>
      <w:tr w:rsidR="00D33A80" w:rsidRPr="00D33A80" w14:paraId="776C1D2B" w14:textId="77777777" w:rsidTr="00D33A80">
        <w:tc>
          <w:tcPr>
            <w:tcW w:w="0" w:type="auto"/>
            <w:tcMar>
              <w:top w:w="75" w:type="dxa"/>
              <w:left w:w="300" w:type="dxa"/>
              <w:bottom w:w="75" w:type="dxa"/>
              <w:right w:w="75" w:type="dxa"/>
            </w:tcMar>
            <w:hideMark/>
          </w:tcPr>
          <w:p w14:paraId="48EDBD1E"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Kostenloser Versand (</w:t>
            </w:r>
            <w:dir w:val="ltr">
              <w:r w:rsidRPr="00D33A80">
                <w:rPr>
                  <w:rFonts w:ascii="Times New Roman" w:eastAsia="Times New Roman" w:hAnsi="Times New Roman" w:cs="Times New Roman"/>
                  <w:sz w:val="24"/>
                  <w:szCs w:val="24"/>
                  <w:lang w:eastAsia="de-DE"/>
                </w:rPr>
                <w:t>50,00 €</w:t>
              </w:r>
              <w:r w:rsidRPr="00D33A80">
                <w:rPr>
                  <w:rFonts w:ascii="Times New Roman" w:eastAsia="Times New Roman" w:hAnsi="Times New Roman" w:cs="Times New Roman"/>
                  <w:sz w:val="24"/>
                  <w:szCs w:val="24"/>
                  <w:lang w:eastAsia="de-DE"/>
                </w:rPr>
                <w:t>‬ und darüber)</w:t>
              </w:r>
              <w:r w:rsidR="00000000">
                <w:t>‬</w:t>
              </w:r>
            </w:dir>
          </w:p>
        </w:tc>
        <w:tc>
          <w:tcPr>
            <w:tcW w:w="0" w:type="auto"/>
            <w:tcMar>
              <w:top w:w="75" w:type="dxa"/>
              <w:left w:w="75" w:type="dxa"/>
              <w:bottom w:w="75" w:type="dxa"/>
              <w:right w:w="75" w:type="dxa"/>
            </w:tcMar>
            <w:hideMark/>
          </w:tcPr>
          <w:p w14:paraId="637CFDB1"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0,00 €</w:t>
            </w:r>
          </w:p>
        </w:tc>
        <w:tc>
          <w:tcPr>
            <w:tcW w:w="0" w:type="auto"/>
            <w:tcMar>
              <w:top w:w="75" w:type="dxa"/>
              <w:left w:w="75" w:type="dxa"/>
              <w:bottom w:w="75" w:type="dxa"/>
              <w:right w:w="75" w:type="dxa"/>
            </w:tcMar>
            <w:hideMark/>
          </w:tcPr>
          <w:p w14:paraId="4D1D4851"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1 - 3 Werktage</w:t>
            </w:r>
          </w:p>
        </w:tc>
      </w:tr>
      <w:tr w:rsidR="00D33A80" w:rsidRPr="00D33A80" w14:paraId="5DCF0F24" w14:textId="77777777" w:rsidTr="00D33A80">
        <w:tc>
          <w:tcPr>
            <w:tcW w:w="0" w:type="auto"/>
            <w:tcMar>
              <w:top w:w="75" w:type="dxa"/>
              <w:left w:w="75" w:type="dxa"/>
              <w:bottom w:w="75" w:type="dxa"/>
              <w:right w:w="75" w:type="dxa"/>
            </w:tcMar>
            <w:hideMark/>
          </w:tcPr>
          <w:p w14:paraId="09A80159"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EU-Länder</w:t>
            </w:r>
          </w:p>
        </w:tc>
        <w:tc>
          <w:tcPr>
            <w:tcW w:w="0" w:type="auto"/>
            <w:tcMar>
              <w:top w:w="75" w:type="dxa"/>
              <w:left w:w="75" w:type="dxa"/>
              <w:bottom w:w="75" w:type="dxa"/>
              <w:right w:w="75" w:type="dxa"/>
            </w:tcMar>
            <w:hideMark/>
          </w:tcPr>
          <w:p w14:paraId="0D48573A"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13,90 €</w:t>
            </w:r>
          </w:p>
        </w:tc>
        <w:tc>
          <w:tcPr>
            <w:tcW w:w="0" w:type="auto"/>
            <w:tcMar>
              <w:top w:w="75" w:type="dxa"/>
              <w:left w:w="75" w:type="dxa"/>
              <w:bottom w:w="75" w:type="dxa"/>
              <w:right w:w="75" w:type="dxa"/>
            </w:tcMar>
            <w:hideMark/>
          </w:tcPr>
          <w:p w14:paraId="2B46FFC6"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1 - 10 Werktage</w:t>
            </w:r>
          </w:p>
        </w:tc>
      </w:tr>
      <w:tr w:rsidR="00D33A80" w:rsidRPr="00D33A80" w14:paraId="281F0235" w14:textId="77777777" w:rsidTr="00D33A80">
        <w:tc>
          <w:tcPr>
            <w:tcW w:w="0" w:type="auto"/>
            <w:tcMar>
              <w:top w:w="75" w:type="dxa"/>
              <w:left w:w="300" w:type="dxa"/>
              <w:bottom w:w="75" w:type="dxa"/>
              <w:right w:w="75" w:type="dxa"/>
            </w:tcMar>
            <w:hideMark/>
          </w:tcPr>
          <w:p w14:paraId="6B84CB77"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Bestellwert ab 40,00 €</w:t>
            </w:r>
          </w:p>
        </w:tc>
        <w:tc>
          <w:tcPr>
            <w:tcW w:w="0" w:type="auto"/>
            <w:tcMar>
              <w:top w:w="75" w:type="dxa"/>
              <w:left w:w="75" w:type="dxa"/>
              <w:bottom w:w="75" w:type="dxa"/>
              <w:right w:w="75" w:type="dxa"/>
            </w:tcMar>
            <w:hideMark/>
          </w:tcPr>
          <w:p w14:paraId="607E89F1"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15,99 €</w:t>
            </w:r>
          </w:p>
        </w:tc>
        <w:tc>
          <w:tcPr>
            <w:tcW w:w="0" w:type="auto"/>
            <w:tcMar>
              <w:top w:w="75" w:type="dxa"/>
              <w:left w:w="75" w:type="dxa"/>
              <w:bottom w:w="75" w:type="dxa"/>
              <w:right w:w="75" w:type="dxa"/>
            </w:tcMar>
            <w:hideMark/>
          </w:tcPr>
          <w:p w14:paraId="717ECA2D"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1 - 10 Werktage</w:t>
            </w:r>
          </w:p>
        </w:tc>
      </w:tr>
      <w:tr w:rsidR="00D33A80" w:rsidRPr="00D33A80" w14:paraId="021A84C7" w14:textId="77777777" w:rsidTr="00D33A80">
        <w:tc>
          <w:tcPr>
            <w:tcW w:w="0" w:type="auto"/>
            <w:tcMar>
              <w:top w:w="75" w:type="dxa"/>
              <w:left w:w="75" w:type="dxa"/>
              <w:bottom w:w="75" w:type="dxa"/>
              <w:right w:w="75" w:type="dxa"/>
            </w:tcMar>
            <w:hideMark/>
          </w:tcPr>
          <w:p w14:paraId="48A4676C"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Nicht-EU-Länder Europa</w:t>
            </w:r>
          </w:p>
        </w:tc>
        <w:tc>
          <w:tcPr>
            <w:tcW w:w="0" w:type="auto"/>
            <w:tcMar>
              <w:top w:w="75" w:type="dxa"/>
              <w:left w:w="75" w:type="dxa"/>
              <w:bottom w:w="75" w:type="dxa"/>
              <w:right w:w="75" w:type="dxa"/>
            </w:tcMar>
            <w:hideMark/>
          </w:tcPr>
          <w:p w14:paraId="66206E9A"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15,99 €</w:t>
            </w:r>
          </w:p>
        </w:tc>
        <w:tc>
          <w:tcPr>
            <w:tcW w:w="0" w:type="auto"/>
            <w:tcMar>
              <w:top w:w="75" w:type="dxa"/>
              <w:left w:w="75" w:type="dxa"/>
              <w:bottom w:w="75" w:type="dxa"/>
              <w:right w:w="75" w:type="dxa"/>
            </w:tcMar>
            <w:hideMark/>
          </w:tcPr>
          <w:p w14:paraId="053FF805"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1 - 3 Werktage</w:t>
            </w:r>
          </w:p>
        </w:tc>
      </w:tr>
      <w:tr w:rsidR="00D33A80" w:rsidRPr="00D33A80" w14:paraId="5FB47B1F" w14:textId="77777777" w:rsidTr="00D33A80">
        <w:tc>
          <w:tcPr>
            <w:tcW w:w="0" w:type="auto"/>
            <w:tcMar>
              <w:top w:w="75" w:type="dxa"/>
              <w:left w:w="300" w:type="dxa"/>
              <w:bottom w:w="75" w:type="dxa"/>
              <w:right w:w="75" w:type="dxa"/>
            </w:tcMar>
            <w:hideMark/>
          </w:tcPr>
          <w:p w14:paraId="4E64792B"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Bestellwert ab 40,00 €</w:t>
            </w:r>
          </w:p>
        </w:tc>
        <w:tc>
          <w:tcPr>
            <w:tcW w:w="0" w:type="auto"/>
            <w:tcMar>
              <w:top w:w="75" w:type="dxa"/>
              <w:left w:w="75" w:type="dxa"/>
              <w:bottom w:w="75" w:type="dxa"/>
              <w:right w:w="75" w:type="dxa"/>
            </w:tcMar>
            <w:hideMark/>
          </w:tcPr>
          <w:p w14:paraId="7F894D46"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26,99 €</w:t>
            </w:r>
          </w:p>
        </w:tc>
        <w:tc>
          <w:tcPr>
            <w:tcW w:w="0" w:type="auto"/>
            <w:tcMar>
              <w:top w:w="75" w:type="dxa"/>
              <w:left w:w="75" w:type="dxa"/>
              <w:bottom w:w="75" w:type="dxa"/>
              <w:right w:w="75" w:type="dxa"/>
            </w:tcMar>
            <w:hideMark/>
          </w:tcPr>
          <w:p w14:paraId="5166616D" w14:textId="77777777" w:rsidR="00D33A80" w:rsidRPr="00D33A80" w:rsidRDefault="00D33A80" w:rsidP="00D33A80">
            <w:pPr>
              <w:rPr>
                <w:rFonts w:ascii="Times New Roman" w:eastAsia="Times New Roman" w:hAnsi="Times New Roman" w:cs="Times New Roman"/>
                <w:sz w:val="24"/>
                <w:szCs w:val="24"/>
                <w:lang w:eastAsia="de-DE"/>
              </w:rPr>
            </w:pPr>
            <w:r w:rsidRPr="00D33A80">
              <w:rPr>
                <w:rFonts w:ascii="Times New Roman" w:eastAsia="Times New Roman" w:hAnsi="Times New Roman" w:cs="Times New Roman"/>
                <w:sz w:val="24"/>
                <w:szCs w:val="24"/>
                <w:lang w:eastAsia="de-DE"/>
              </w:rPr>
              <w:t>1 - 3 Werktage</w:t>
            </w:r>
          </w:p>
        </w:tc>
      </w:tr>
    </w:tbl>
    <w:p w14:paraId="29E43D03" w14:textId="77777777" w:rsidR="00D33A80" w:rsidRPr="00D33A80" w:rsidRDefault="00D33A80" w:rsidP="00D33A80">
      <w:pPr>
        <w:shd w:val="clear" w:color="auto" w:fill="FFFFFF"/>
        <w:spacing w:before="300" w:after="300"/>
        <w:outlineLvl w:val="1"/>
        <w:rPr>
          <w:rFonts w:ascii="Prompt" w:eastAsia="Times New Roman" w:hAnsi="Prompt" w:cs="Prompt"/>
          <w:b/>
          <w:bCs/>
          <w:color w:val="020100"/>
          <w:sz w:val="54"/>
          <w:szCs w:val="54"/>
          <w:lang w:eastAsia="de-DE"/>
        </w:rPr>
      </w:pPr>
      <w:r w:rsidRPr="00D33A80">
        <w:rPr>
          <w:rFonts w:ascii="Prompt" w:eastAsia="Times New Roman" w:hAnsi="Prompt" w:cs="Prompt" w:hint="cs"/>
          <w:b/>
          <w:bCs/>
          <w:color w:val="020100"/>
          <w:sz w:val="54"/>
          <w:szCs w:val="54"/>
          <w:lang w:eastAsia="de-DE"/>
        </w:rPr>
        <w:t>Länder, in die wir versenden</w:t>
      </w:r>
    </w:p>
    <w:p w14:paraId="34057362"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Albanien, Andorra, Armenien, Aserbaidschan, Belgien, Bosnien und Herzegowina, Bulgarien, Czechia, Deutschland, Dänemark, Estland, Finnland, Frankreich, Georgien, Griechenland, Heiliger Stuhl (Staat Vatikanstadt), Irland, Island, Italien, Kasachstan, Kroatien, Lettland, Liechtenstein, Litauen, Luxemburg, Malta, Moldau, Republik, Monaco, Montenegro, Niederlande, North Macedonia, Norwegen, Polen, Portugal, Rumänien, Russische Föderation, San Marino, Schweden, Schweiz, Serbien, Slowakei, Slowenien, Spanien, Türkei, Ukraine, Ungarn, Vereinigtes Königreich, Weißrussland, Zypern, Österreich.</w:t>
      </w:r>
    </w:p>
    <w:p w14:paraId="50284187" w14:textId="77777777" w:rsidR="00D33A80" w:rsidRPr="00D33A80" w:rsidRDefault="00D33A80" w:rsidP="00D33A80">
      <w:pPr>
        <w:shd w:val="clear" w:color="auto" w:fill="FFFFFF"/>
        <w:spacing w:before="300" w:after="300"/>
        <w:outlineLvl w:val="1"/>
        <w:rPr>
          <w:rFonts w:ascii="Prompt" w:eastAsia="Times New Roman" w:hAnsi="Prompt" w:cs="Prompt"/>
          <w:b/>
          <w:bCs/>
          <w:color w:val="020100"/>
          <w:sz w:val="54"/>
          <w:szCs w:val="54"/>
          <w:lang w:eastAsia="de-DE"/>
        </w:rPr>
      </w:pPr>
      <w:r w:rsidRPr="00D33A80">
        <w:rPr>
          <w:rFonts w:ascii="Prompt" w:eastAsia="Times New Roman" w:hAnsi="Prompt" w:cs="Prompt" w:hint="cs"/>
          <w:b/>
          <w:bCs/>
          <w:color w:val="020100"/>
          <w:sz w:val="54"/>
          <w:szCs w:val="54"/>
          <w:lang w:eastAsia="de-DE"/>
        </w:rPr>
        <w:lastRenderedPageBreak/>
        <w:t>Abholadresse und -anleitung</w:t>
      </w:r>
    </w:p>
    <w:p w14:paraId="0971D25C" w14:textId="65953B68" w:rsidR="00D33A80" w:rsidRPr="00F1596B" w:rsidRDefault="00D33A80" w:rsidP="00F1596B">
      <w:pPr>
        <w:shd w:val="clear" w:color="auto" w:fill="FFFFFF"/>
        <w:spacing w:after="300"/>
        <w:outlineLvl w:val="2"/>
        <w:rPr>
          <w:rFonts w:ascii="Prompt" w:eastAsia="Times New Roman" w:hAnsi="Prompt" w:cs="Prompt"/>
          <w:b/>
          <w:bCs/>
          <w:color w:val="020100"/>
          <w:sz w:val="30"/>
          <w:szCs w:val="30"/>
          <w:lang w:eastAsia="de-DE"/>
        </w:rPr>
      </w:pPr>
      <w:r w:rsidRPr="00D33A80">
        <w:rPr>
          <w:rFonts w:ascii="Prompt" w:eastAsia="Times New Roman" w:hAnsi="Prompt" w:cs="Prompt" w:hint="cs"/>
          <w:b/>
          <w:bCs/>
          <w:color w:val="020100"/>
          <w:sz w:val="30"/>
          <w:szCs w:val="30"/>
          <w:lang w:eastAsia="de-DE"/>
        </w:rPr>
        <w:t>Abholadresse</w:t>
      </w:r>
    </w:p>
    <w:p w14:paraId="6E9FBD74" w14:textId="1D90C143" w:rsidR="00D33A80" w:rsidRDefault="00F1596B" w:rsidP="00D33A80">
      <w:pPr>
        <w:shd w:val="clear" w:color="auto" w:fill="FFFFFF"/>
        <w:rPr>
          <w:rFonts w:ascii="Roboto" w:eastAsia="Times New Roman" w:hAnsi="Roboto" w:cs="Times New Roman"/>
          <w:color w:val="323335"/>
          <w:sz w:val="27"/>
          <w:szCs w:val="27"/>
          <w:lang w:eastAsia="de-DE"/>
        </w:rPr>
      </w:pPr>
      <w:r>
        <w:rPr>
          <w:rFonts w:ascii="Roboto" w:eastAsia="Times New Roman" w:hAnsi="Roboto" w:cs="Times New Roman"/>
          <w:color w:val="323335"/>
          <w:sz w:val="27"/>
          <w:szCs w:val="27"/>
          <w:lang w:eastAsia="de-DE"/>
        </w:rPr>
        <w:t>Johanniterstraße 21</w:t>
      </w:r>
    </w:p>
    <w:p w14:paraId="681FA465" w14:textId="68328EA4" w:rsidR="00F1596B" w:rsidRPr="00D33A80" w:rsidRDefault="00F1596B" w:rsidP="00D33A80">
      <w:pPr>
        <w:shd w:val="clear" w:color="auto" w:fill="FFFFFF"/>
        <w:rPr>
          <w:rFonts w:ascii="Roboto" w:eastAsia="Times New Roman" w:hAnsi="Roboto" w:cs="Times New Roman"/>
          <w:color w:val="323335"/>
          <w:sz w:val="27"/>
          <w:szCs w:val="27"/>
          <w:lang w:eastAsia="de-DE"/>
        </w:rPr>
      </w:pPr>
      <w:r>
        <w:rPr>
          <w:rFonts w:ascii="Roboto" w:eastAsia="Times New Roman" w:hAnsi="Roboto" w:cs="Times New Roman"/>
          <w:color w:val="323335"/>
          <w:sz w:val="27"/>
          <w:szCs w:val="27"/>
          <w:lang w:eastAsia="de-DE"/>
        </w:rPr>
        <w:t>45879 Gelsenkirchen</w:t>
      </w:r>
    </w:p>
    <w:p w14:paraId="01340787"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Nordrhein-Westfalen</w:t>
      </w:r>
    </w:p>
    <w:p w14:paraId="4411673C"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DE</w:t>
      </w:r>
    </w:p>
    <w:p w14:paraId="6AB2548B" w14:textId="77777777" w:rsidR="00D33A80" w:rsidRPr="00D33A80" w:rsidRDefault="00D33A80" w:rsidP="00D33A80">
      <w:pPr>
        <w:shd w:val="clear" w:color="auto" w:fill="FFFFFF"/>
        <w:spacing w:before="300" w:after="300"/>
        <w:outlineLvl w:val="2"/>
        <w:rPr>
          <w:rFonts w:ascii="Prompt" w:eastAsia="Times New Roman" w:hAnsi="Prompt" w:cs="Prompt"/>
          <w:b/>
          <w:bCs/>
          <w:color w:val="020100"/>
          <w:sz w:val="30"/>
          <w:szCs w:val="30"/>
          <w:lang w:eastAsia="de-DE"/>
        </w:rPr>
      </w:pPr>
      <w:r w:rsidRPr="00D33A80">
        <w:rPr>
          <w:rFonts w:ascii="Prompt" w:eastAsia="Times New Roman" w:hAnsi="Prompt" w:cs="Prompt" w:hint="cs"/>
          <w:b/>
          <w:bCs/>
          <w:color w:val="020100"/>
          <w:sz w:val="30"/>
          <w:szCs w:val="30"/>
          <w:lang w:eastAsia="de-DE"/>
        </w:rPr>
        <w:t>Abholanleitung</w:t>
      </w:r>
    </w:p>
    <w:p w14:paraId="56624571" w14:textId="77777777" w:rsidR="00D33A80" w:rsidRPr="00D33A80" w:rsidRDefault="00D33A80" w:rsidP="00D33A80">
      <w:pPr>
        <w:shd w:val="clear" w:color="auto" w:fill="FFFFFF"/>
        <w:rPr>
          <w:rFonts w:ascii="Roboto" w:eastAsia="Times New Roman" w:hAnsi="Roboto" w:cs="Times New Roman"/>
          <w:color w:val="323335"/>
          <w:sz w:val="27"/>
          <w:szCs w:val="27"/>
          <w:lang w:eastAsia="de-DE"/>
        </w:rPr>
      </w:pPr>
      <w:r w:rsidRPr="00D33A80">
        <w:rPr>
          <w:rFonts w:ascii="Roboto" w:eastAsia="Times New Roman" w:hAnsi="Roboto" w:cs="Times New Roman"/>
          <w:color w:val="323335"/>
          <w:sz w:val="27"/>
          <w:szCs w:val="27"/>
          <w:lang w:eastAsia="de-DE"/>
        </w:rPr>
        <w:t>Sie werden benachrichtigt, sobald Ihre Bestellung abgeholt werden kann. Bitte bringen Sie Ihre Abholbestätigung mit, um Ihre Ware abzuholen.</w:t>
      </w:r>
    </w:p>
    <w:p w14:paraId="79E537FD" w14:textId="77777777" w:rsidR="009C2725" w:rsidRDefault="009C2725"/>
    <w:sectPr w:rsidR="009C2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mpt">
    <w:charset w:val="DE"/>
    <w:family w:val="auto"/>
    <w:pitch w:val="variable"/>
    <w:sig w:usb0="21000007" w:usb1="00000001" w:usb2="00000000" w:usb3="00000000" w:csb0="0001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0"/>
    <w:rsid w:val="009C2725"/>
    <w:rsid w:val="00D33A80"/>
    <w:rsid w:val="00F15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0849"/>
  <w15:chartTrackingRefBased/>
  <w15:docId w15:val="{E17D98B5-C12D-4327-94F7-3EC4DA82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33A8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33A80"/>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33A80"/>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A8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33A8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33A8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3A8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ustomscale">
    <w:name w:val="customscale"/>
    <w:basedOn w:val="Standard"/>
    <w:rsid w:val="00D33A8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9116">
      <w:bodyDiv w:val="1"/>
      <w:marLeft w:val="0"/>
      <w:marRight w:val="0"/>
      <w:marTop w:val="0"/>
      <w:marBottom w:val="0"/>
      <w:divBdr>
        <w:top w:val="none" w:sz="0" w:space="0" w:color="auto"/>
        <w:left w:val="none" w:sz="0" w:space="0" w:color="auto"/>
        <w:bottom w:val="none" w:sz="0" w:space="0" w:color="auto"/>
        <w:right w:val="none" w:sz="0" w:space="0" w:color="auto"/>
      </w:divBdr>
      <w:divsChild>
        <w:div w:id="1759207542">
          <w:marLeft w:val="0"/>
          <w:marRight w:val="0"/>
          <w:marTop w:val="0"/>
          <w:marBottom w:val="0"/>
          <w:divBdr>
            <w:top w:val="none" w:sz="0" w:space="0" w:color="auto"/>
            <w:left w:val="none" w:sz="0" w:space="0" w:color="auto"/>
            <w:bottom w:val="none" w:sz="0" w:space="0" w:color="auto"/>
            <w:right w:val="none" w:sz="0" w:space="0" w:color="auto"/>
          </w:divBdr>
          <w:divsChild>
            <w:div w:id="1480267660">
              <w:marLeft w:val="0"/>
              <w:marRight w:val="0"/>
              <w:marTop w:val="0"/>
              <w:marBottom w:val="0"/>
              <w:divBdr>
                <w:top w:val="none" w:sz="0" w:space="0" w:color="auto"/>
                <w:left w:val="none" w:sz="0" w:space="0" w:color="auto"/>
                <w:bottom w:val="none" w:sz="0" w:space="0" w:color="auto"/>
                <w:right w:val="none" w:sz="0" w:space="0" w:color="auto"/>
              </w:divBdr>
              <w:divsChild>
                <w:div w:id="745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3478">
          <w:marLeft w:val="0"/>
          <w:marRight w:val="0"/>
          <w:marTop w:val="0"/>
          <w:marBottom w:val="0"/>
          <w:divBdr>
            <w:top w:val="none" w:sz="0" w:space="0" w:color="auto"/>
            <w:left w:val="none" w:sz="0" w:space="0" w:color="auto"/>
            <w:bottom w:val="none" w:sz="0" w:space="0" w:color="auto"/>
            <w:right w:val="none" w:sz="0" w:space="0" w:color="auto"/>
          </w:divBdr>
          <w:divsChild>
            <w:div w:id="768893840">
              <w:marLeft w:val="0"/>
              <w:marRight w:val="0"/>
              <w:marTop w:val="300"/>
              <w:marBottom w:val="0"/>
              <w:divBdr>
                <w:top w:val="single" w:sz="6" w:space="23" w:color="E6E7F0"/>
                <w:left w:val="single" w:sz="6" w:space="23" w:color="E6E7F0"/>
                <w:bottom w:val="single" w:sz="6" w:space="23" w:color="E6E7F0"/>
                <w:right w:val="single" w:sz="6" w:space="23" w:color="E6E7F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1346</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Grm</dc:creator>
  <cp:keywords/>
  <dc:description/>
  <cp:lastModifiedBy>Ozan Grm</cp:lastModifiedBy>
  <cp:revision>2</cp:revision>
  <dcterms:created xsi:type="dcterms:W3CDTF">2022-08-07T10:26:00Z</dcterms:created>
  <dcterms:modified xsi:type="dcterms:W3CDTF">2023-10-04T16:33:00Z</dcterms:modified>
</cp:coreProperties>
</file>